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4B63" w14:textId="4F5ED79B" w:rsidR="00FE2ACB" w:rsidRPr="007A42E2" w:rsidRDefault="007A42E2" w:rsidP="00FE2ACB">
      <w:pPr>
        <w:pStyle w:val="StandardWeb"/>
        <w:rPr>
          <w:rFonts w:ascii="Linz Sans Book" w:hAnsi="Linz Sans Book" w:cstheme="minorHAnsi"/>
          <w:color w:val="000000"/>
          <w:sz w:val="22"/>
          <w:szCs w:val="22"/>
        </w:rPr>
      </w:pPr>
      <w:r>
        <w:rPr>
          <w:rFonts w:ascii="Linz Sans Medium" w:hAnsi="Linz Sans Medium" w:cs="Calibri"/>
          <w:sz w:val="36"/>
          <w:szCs w:val="36"/>
        </w:rPr>
        <w:br/>
      </w:r>
      <w:r w:rsidR="00B83C5A" w:rsidRPr="007A42E2">
        <w:rPr>
          <w:rFonts w:ascii="Linz Sans Medium" w:hAnsi="Linz Sans Medium" w:cs="Calibri"/>
          <w:sz w:val="44"/>
          <w:szCs w:val="44"/>
        </w:rPr>
        <w:t>ENERGIE AG</w:t>
      </w:r>
      <w:r w:rsidR="00827312" w:rsidRPr="007A42E2">
        <w:rPr>
          <w:rFonts w:ascii="Linz Sans Medium" w:hAnsi="Linz Sans Medium" w:cs="Calibri"/>
          <w:sz w:val="44"/>
          <w:szCs w:val="44"/>
        </w:rPr>
        <w:t xml:space="preserve"> </w:t>
      </w:r>
      <w:proofErr w:type="spellStart"/>
      <w:r w:rsidR="00827312" w:rsidRPr="007A42E2">
        <w:rPr>
          <w:rFonts w:ascii="Linz Sans Medium" w:hAnsi="Linz Sans Medium" w:cs="Calibri"/>
          <w:sz w:val="44"/>
          <w:szCs w:val="44"/>
        </w:rPr>
        <w:t>Talente</w:t>
      </w:r>
      <w:r w:rsidR="00FE2ACB" w:rsidRPr="007A42E2">
        <w:rPr>
          <w:rFonts w:ascii="Linz Sans Medium" w:hAnsi="Linz Sans Medium" w:cs="Calibri"/>
          <w:sz w:val="44"/>
          <w:szCs w:val="44"/>
        </w:rPr>
        <w:t>f</w:t>
      </w:r>
      <w:r w:rsidR="00827312" w:rsidRPr="007A42E2">
        <w:rPr>
          <w:rFonts w:ascii="Linz Sans Medium" w:hAnsi="Linz Sans Medium" w:cs="Calibri"/>
          <w:sz w:val="44"/>
          <w:szCs w:val="44"/>
        </w:rPr>
        <w:t>örderpreis</w:t>
      </w:r>
      <w:proofErr w:type="spellEnd"/>
      <w:r w:rsidR="00827312" w:rsidRPr="007A42E2">
        <w:rPr>
          <w:rFonts w:ascii="Linz Sans Medium" w:hAnsi="Linz Sans Medium" w:cs="Calibri"/>
          <w:sz w:val="44"/>
          <w:szCs w:val="44"/>
        </w:rPr>
        <w:tab/>
      </w:r>
      <w:r w:rsidR="00FE2ACB">
        <w:rPr>
          <w:rFonts w:ascii="Linz Sans Medium" w:hAnsi="Linz Sans Medium" w:cs="Calibri"/>
          <w:sz w:val="36"/>
          <w:szCs w:val="36"/>
        </w:rPr>
        <w:br/>
      </w:r>
      <w:r w:rsidR="007E16BC" w:rsidRPr="002D38B8">
        <w:rPr>
          <w:rFonts w:ascii="Linz Sans Book" w:hAnsi="Linz Sans Book" w:cs="Calibri"/>
          <w:sz w:val="36"/>
          <w:szCs w:val="36"/>
        </w:rPr>
        <w:t xml:space="preserve"> </w:t>
      </w:r>
      <w:r w:rsidR="00352FF7" w:rsidRPr="00827312">
        <w:rPr>
          <w:rFonts w:ascii="Linz Sans Book" w:hAnsi="Linz Sans Book" w:cs="Calibri"/>
          <w:sz w:val="10"/>
          <w:szCs w:val="10"/>
        </w:rPr>
        <w:br/>
      </w:r>
      <w:r>
        <w:rPr>
          <w:rStyle w:val="Fett"/>
          <w:rFonts w:ascii="Linz Sans Medium" w:hAnsi="Linz Sans Medium" w:cstheme="minorHAnsi"/>
          <w:b w:val="0"/>
          <w:bCs w:val="0"/>
          <w:color w:val="000000"/>
          <w:sz w:val="21"/>
          <w:szCs w:val="21"/>
        </w:rPr>
        <w:br/>
      </w:r>
      <w:r w:rsidR="00FE2ACB" w:rsidRPr="007A42E2">
        <w:rPr>
          <w:rStyle w:val="Fett"/>
          <w:rFonts w:ascii="Linz Sans Medium" w:hAnsi="Linz Sans Medium" w:cstheme="minorHAnsi"/>
          <w:b w:val="0"/>
          <w:bCs w:val="0"/>
          <w:color w:val="000000"/>
          <w:sz w:val="22"/>
          <w:szCs w:val="22"/>
        </w:rPr>
        <w:t>Die Energie AG schreibt in Kooperation mit der Kunstuniversität Linz einen Talente Förderpreis zum Thema „</w:t>
      </w:r>
      <w:r w:rsidR="00D05BA7">
        <w:rPr>
          <w:rStyle w:val="Fett"/>
          <w:rFonts w:ascii="Linz Sans Medium" w:hAnsi="Linz Sans Medium" w:cstheme="minorHAnsi"/>
          <w:b w:val="0"/>
          <w:bCs w:val="0"/>
          <w:color w:val="000000"/>
          <w:sz w:val="22"/>
          <w:szCs w:val="22"/>
        </w:rPr>
        <w:t>LOOPS OF CHANGE</w:t>
      </w:r>
      <w:r w:rsidR="00FE2ACB" w:rsidRPr="007A42E2">
        <w:rPr>
          <w:rStyle w:val="Fett"/>
          <w:rFonts w:ascii="Linz Sans Medium" w:hAnsi="Linz Sans Medium" w:cstheme="minorHAnsi"/>
          <w:b w:val="0"/>
          <w:bCs w:val="0"/>
          <w:color w:val="000000"/>
          <w:sz w:val="22"/>
          <w:szCs w:val="22"/>
        </w:rPr>
        <w:t xml:space="preserve">. Entwicklung zur nachhaltigen Gesellschaft“ in der Höhe von € </w:t>
      </w:r>
      <w:r w:rsidR="00D05BA7" w:rsidRPr="007A42E2">
        <w:rPr>
          <w:rStyle w:val="Fett"/>
          <w:rFonts w:ascii="Linz Sans Medium" w:hAnsi="Linz Sans Medium" w:cstheme="minorHAnsi"/>
          <w:b w:val="0"/>
          <w:bCs w:val="0"/>
          <w:color w:val="000000"/>
          <w:sz w:val="22"/>
          <w:szCs w:val="22"/>
        </w:rPr>
        <w:t>4.000, -</w:t>
      </w:r>
      <w:r w:rsidR="00FE2ACB" w:rsidRPr="007A42E2">
        <w:rPr>
          <w:rStyle w:val="Fett"/>
          <w:rFonts w:ascii="Linz Sans Medium" w:hAnsi="Linz Sans Medium" w:cstheme="minorHAnsi"/>
          <w:b w:val="0"/>
          <w:bCs w:val="0"/>
          <w:color w:val="000000"/>
          <w:sz w:val="22"/>
          <w:szCs w:val="22"/>
        </w:rPr>
        <w:t xml:space="preserve"> aus.</w:t>
      </w:r>
    </w:p>
    <w:p w14:paraId="74A9F1CC" w14:textId="21F19313" w:rsidR="00FE2ACB" w:rsidRPr="007A42E2" w:rsidRDefault="00FE2ACB" w:rsidP="00FE2ACB">
      <w:pPr>
        <w:pStyle w:val="StandardWeb"/>
        <w:rPr>
          <w:rFonts w:ascii="Linz Sans Book" w:hAnsi="Linz Sans Book" w:cstheme="minorHAnsi"/>
          <w:color w:val="000000"/>
          <w:sz w:val="22"/>
          <w:szCs w:val="22"/>
        </w:rPr>
      </w:pPr>
      <w:r w:rsidRPr="007A42E2">
        <w:rPr>
          <w:rFonts w:ascii="Linz Sans Book" w:hAnsi="Linz Sans Book" w:cstheme="minorHAnsi"/>
          <w:color w:val="000000"/>
          <w:sz w:val="22"/>
          <w:szCs w:val="22"/>
        </w:rPr>
        <w:t>Teilnahmeberechtigt sind alle im Studienjahr 2022 inskribierten Studierenden sowie Absolvent</w:t>
      </w:r>
      <w:r w:rsidR="007A42E2" w:rsidRPr="007A42E2">
        <w:rPr>
          <w:rFonts w:ascii="Linz Sans Book" w:hAnsi="Linz Sans Book" w:cstheme="minorHAnsi"/>
          <w:color w:val="000000"/>
          <w:sz w:val="22"/>
          <w:szCs w:val="22"/>
        </w:rPr>
        <w:t>*i</w:t>
      </w:r>
      <w:r w:rsidRPr="007A42E2">
        <w:rPr>
          <w:rFonts w:ascii="Linz Sans Book" w:hAnsi="Linz Sans Book" w:cstheme="minorHAnsi"/>
          <w:color w:val="000000"/>
          <w:sz w:val="22"/>
          <w:szCs w:val="22"/>
        </w:rPr>
        <w:t>nnen (</w:t>
      </w:r>
      <w:proofErr w:type="spellStart"/>
      <w:r w:rsidRPr="007A42E2">
        <w:rPr>
          <w:rFonts w:ascii="Linz Sans Book" w:hAnsi="Linz Sans Book" w:cstheme="minorHAnsi"/>
          <w:color w:val="000000"/>
          <w:sz w:val="22"/>
          <w:szCs w:val="22"/>
        </w:rPr>
        <w:t>forum</w:t>
      </w:r>
      <w:proofErr w:type="spellEnd"/>
      <w:r w:rsidRPr="007A42E2">
        <w:rPr>
          <w:rFonts w:ascii="Linz Sans Book" w:hAnsi="Linz Sans Book" w:cstheme="minorHAnsi"/>
          <w:color w:val="000000"/>
          <w:sz w:val="22"/>
          <w:szCs w:val="22"/>
        </w:rPr>
        <w:t>-Mitglieder) der Kunstuniversität Linz bis zum vollendeten 35. Lebensjahr.</w:t>
      </w:r>
    </w:p>
    <w:p w14:paraId="36AE2156" w14:textId="77777777" w:rsidR="00FE2ACB" w:rsidRPr="007A42E2" w:rsidRDefault="00FE2ACB" w:rsidP="00FE2ACB">
      <w:pPr>
        <w:pStyle w:val="StandardWeb"/>
        <w:rPr>
          <w:rFonts w:ascii="Linz Sans Book" w:hAnsi="Linz Sans Book" w:cstheme="minorHAnsi"/>
          <w:color w:val="000000"/>
          <w:sz w:val="22"/>
          <w:szCs w:val="22"/>
        </w:rPr>
      </w:pPr>
      <w:r w:rsidRPr="007A42E2">
        <w:rPr>
          <w:rFonts w:ascii="Linz Sans Book" w:hAnsi="Linz Sans Book" w:cstheme="minorHAnsi"/>
          <w:color w:val="000000"/>
          <w:sz w:val="22"/>
          <w:szCs w:val="22"/>
        </w:rPr>
        <w:t>Die/der Teilnehmer/innen erklären sich bereit einige ihrer Werke der jährlich stattfindenden Ausstellung im Power Tower der Energie AG zur Verfügung zu stellen. Mit der Einreichung nehmen die Teilnehmenden ebenfalls zur Kenntnis, dass die Energie AG abgesehen von dem ausgeschriebenen Preisgeld keine weiteren Honorare für eine gegebenenfalls stattfindende Ausstellung bezahlt.</w:t>
      </w:r>
    </w:p>
    <w:p w14:paraId="6855EC69" w14:textId="77777777" w:rsidR="00FE2ACB" w:rsidRPr="007A42E2" w:rsidRDefault="00FE2ACB" w:rsidP="00FE2ACB">
      <w:pPr>
        <w:pStyle w:val="StandardWeb"/>
        <w:rPr>
          <w:rFonts w:ascii="Linz Sans Book" w:hAnsi="Linz Sans Book" w:cstheme="minorHAnsi"/>
          <w:color w:val="000000"/>
          <w:sz w:val="22"/>
          <w:szCs w:val="22"/>
        </w:rPr>
      </w:pPr>
      <w:r w:rsidRPr="007A42E2">
        <w:rPr>
          <w:rStyle w:val="Fett"/>
          <w:rFonts w:ascii="Linz Sans Medium" w:hAnsi="Linz Sans Medium" w:cstheme="minorHAnsi"/>
          <w:b w:val="0"/>
          <w:bCs w:val="0"/>
          <w:color w:val="000000"/>
          <w:sz w:val="22"/>
          <w:szCs w:val="22"/>
        </w:rPr>
        <w:t>Einreichfrist</w:t>
      </w:r>
      <w:r w:rsidRPr="007A42E2">
        <w:rPr>
          <w:rStyle w:val="Fett"/>
          <w:rFonts w:ascii="Linz Sans Medium" w:hAnsi="Linz Sans Medium" w:cstheme="minorHAnsi"/>
          <w:b w:val="0"/>
          <w:bCs w:val="0"/>
          <w:color w:val="000000"/>
          <w:sz w:val="22"/>
          <w:szCs w:val="22"/>
        </w:rPr>
        <w:t>:</w:t>
      </w:r>
      <w:r w:rsidRPr="007A42E2">
        <w:rPr>
          <w:rFonts w:ascii="Linz Sans Book" w:hAnsi="Linz Sans Book" w:cstheme="minorHAnsi"/>
          <w:color w:val="000000"/>
          <w:sz w:val="22"/>
          <w:szCs w:val="22"/>
        </w:rPr>
        <w:br/>
        <w:t>Abgabe der vollständigen Bewerbungsunterlagen von Mo, 09.5.2022 bis, Mo 16.5.2022, 12.00 Uhr*</w:t>
      </w:r>
      <w:r w:rsidRPr="007A42E2">
        <w:rPr>
          <w:rFonts w:ascii="Linz Sans Book" w:hAnsi="Linz Sans Book" w:cstheme="minorHAnsi"/>
          <w:color w:val="000000"/>
          <w:sz w:val="22"/>
          <w:szCs w:val="22"/>
        </w:rPr>
        <w:t xml:space="preserve"> </w:t>
      </w:r>
    </w:p>
    <w:p w14:paraId="64C261A4" w14:textId="1028B13D" w:rsidR="00FE2ACB" w:rsidRPr="007A42E2" w:rsidRDefault="00FE2ACB" w:rsidP="00FE2ACB">
      <w:pPr>
        <w:pStyle w:val="StandardWeb"/>
        <w:numPr>
          <w:ilvl w:val="0"/>
          <w:numId w:val="2"/>
        </w:numPr>
        <w:rPr>
          <w:rStyle w:val="Fett"/>
          <w:rFonts w:ascii="Linz Sans Book" w:hAnsi="Linz Sans Book" w:cstheme="minorHAnsi"/>
          <w:b w:val="0"/>
          <w:bCs w:val="0"/>
          <w:color w:val="000000"/>
          <w:sz w:val="22"/>
          <w:szCs w:val="22"/>
        </w:rPr>
      </w:pPr>
      <w:r w:rsidRPr="007A42E2">
        <w:rPr>
          <w:rFonts w:ascii="Linz Sans Book" w:hAnsi="Linz Sans Book" w:cstheme="minorHAnsi"/>
          <w:color w:val="000000"/>
          <w:sz w:val="22"/>
          <w:szCs w:val="22"/>
        </w:rPr>
        <w:t>am Infopoint im Erdgeschoss der Kunstuniversität Linz, Hauptplatz 6 z.H. Eva Fostel oder per Post an dieselbe Adresse (es gilt das Datum des Poststempels)</w:t>
      </w:r>
    </w:p>
    <w:p w14:paraId="5141AE64" w14:textId="0BE82AE6" w:rsidR="00FE2ACB" w:rsidRPr="007A42E2" w:rsidRDefault="00FE2ACB" w:rsidP="00FE2ACB">
      <w:pPr>
        <w:pStyle w:val="StandardWeb"/>
        <w:numPr>
          <w:ilvl w:val="0"/>
          <w:numId w:val="2"/>
        </w:numPr>
        <w:rPr>
          <w:rFonts w:ascii="Linz Sans Book" w:hAnsi="Linz Sans Book" w:cstheme="minorHAnsi"/>
          <w:color w:val="000000"/>
          <w:sz w:val="22"/>
          <w:szCs w:val="22"/>
        </w:rPr>
      </w:pPr>
      <w:r w:rsidRPr="007A42E2">
        <w:rPr>
          <w:rStyle w:val="Fett"/>
          <w:rFonts w:ascii="Linz Sans Book" w:hAnsi="Linz Sans Book" w:cstheme="minorHAnsi"/>
          <w:b w:val="0"/>
          <w:bCs w:val="0"/>
          <w:color w:val="000000"/>
          <w:sz w:val="22"/>
          <w:szCs w:val="22"/>
          <w:u w:val="single"/>
        </w:rPr>
        <w:t>und</w:t>
      </w:r>
      <w:r w:rsidRPr="007A42E2">
        <w:rPr>
          <w:rStyle w:val="apple-converted-space"/>
          <w:rFonts w:ascii="Linz Sans Book" w:hAnsi="Linz Sans Book" w:cstheme="minorHAnsi"/>
          <w:color w:val="000000"/>
          <w:sz w:val="22"/>
          <w:szCs w:val="22"/>
        </w:rPr>
        <w:t> </w:t>
      </w:r>
      <w:r w:rsidRPr="007A42E2">
        <w:rPr>
          <w:rFonts w:ascii="Linz Sans Book" w:hAnsi="Linz Sans Book" w:cstheme="minorHAnsi"/>
          <w:color w:val="000000"/>
          <w:sz w:val="22"/>
          <w:szCs w:val="22"/>
        </w:rPr>
        <w:t>digital über  </w:t>
      </w:r>
      <w:hyperlink r:id="rId8" w:history="1">
        <w:r w:rsidRPr="007A42E2">
          <w:rPr>
            <w:rStyle w:val="Hyperlink"/>
            <w:rFonts w:ascii="Linz Sans Book" w:hAnsi="Linz Sans Book" w:cstheme="minorHAnsi"/>
            <w:sz w:val="22"/>
            <w:szCs w:val="22"/>
          </w:rPr>
          <w:t>https://calls.kunstuni-linz.at/calls/EAG_T_22/</w:t>
        </w:r>
      </w:hyperlink>
    </w:p>
    <w:p w14:paraId="5FCC1D79" w14:textId="77777777" w:rsidR="00FE2ACB" w:rsidRPr="007A42E2" w:rsidRDefault="00FE2ACB" w:rsidP="00FE2ACB">
      <w:pPr>
        <w:pStyle w:val="StandardWeb"/>
        <w:spacing w:after="240" w:afterAutospacing="0"/>
        <w:rPr>
          <w:rFonts w:ascii="Linz Sans Book" w:hAnsi="Linz Sans Book" w:cstheme="minorHAnsi"/>
          <w:color w:val="000000"/>
          <w:sz w:val="22"/>
          <w:szCs w:val="22"/>
        </w:rPr>
      </w:pPr>
      <w:r w:rsidRPr="007A42E2">
        <w:rPr>
          <w:rFonts w:ascii="Linz Sans Book" w:hAnsi="Linz Sans Book" w:cstheme="minorHAnsi"/>
          <w:color w:val="000000"/>
          <w:sz w:val="22"/>
          <w:szCs w:val="22"/>
        </w:rPr>
        <w:t>Sollte aufgrund der COVID-19 bedingten Lage zu diesem Zeitpunkt eine persönliche Abgabe</w:t>
      </w:r>
      <w:r w:rsidRPr="007A42E2">
        <w:rPr>
          <w:rFonts w:ascii="Linz Sans Book" w:hAnsi="Linz Sans Book" w:cstheme="minorHAnsi"/>
          <w:color w:val="000000"/>
          <w:sz w:val="22"/>
          <w:szCs w:val="22"/>
        </w:rPr>
        <w:br/>
        <w:t>nicht möglich sein gilt eine digitale Abgabe der Einreichunterlagen als ausreichend.</w:t>
      </w:r>
    </w:p>
    <w:p w14:paraId="1EA46662" w14:textId="2C7DFEC8" w:rsidR="00FE2ACB" w:rsidRPr="007A42E2" w:rsidRDefault="00FE2ACB" w:rsidP="00FE2ACB">
      <w:pPr>
        <w:pStyle w:val="StandardWeb"/>
        <w:rPr>
          <w:rFonts w:ascii="Linz Sans Book" w:hAnsi="Linz Sans Book" w:cstheme="minorHAnsi"/>
          <w:color w:val="000000"/>
          <w:sz w:val="22"/>
          <w:szCs w:val="22"/>
        </w:rPr>
      </w:pPr>
      <w:r w:rsidRPr="007A42E2">
        <w:rPr>
          <w:rStyle w:val="Fett"/>
          <w:rFonts w:ascii="Linz Sans Medium" w:hAnsi="Linz Sans Medium" w:cstheme="minorHAnsi"/>
          <w:b w:val="0"/>
          <w:bCs w:val="0"/>
          <w:color w:val="000000"/>
          <w:sz w:val="22"/>
          <w:szCs w:val="22"/>
        </w:rPr>
        <w:t>Abgabe</w:t>
      </w:r>
      <w:r w:rsidRPr="007A42E2">
        <w:rPr>
          <w:rStyle w:val="Fett"/>
          <w:rFonts w:ascii="Linz Sans Medium" w:hAnsi="Linz Sans Medium" w:cstheme="minorHAnsi"/>
          <w:b w:val="0"/>
          <w:bCs w:val="0"/>
          <w:color w:val="000000"/>
          <w:sz w:val="22"/>
          <w:szCs w:val="22"/>
        </w:rPr>
        <w:t xml:space="preserve">: </w:t>
      </w:r>
      <w:r w:rsidRPr="007A42E2">
        <w:rPr>
          <w:rFonts w:ascii="Linz Sans Book" w:hAnsi="Linz Sans Book" w:cstheme="minorHAnsi"/>
          <w:color w:val="000000"/>
          <w:sz w:val="22"/>
          <w:szCs w:val="22"/>
        </w:rPr>
        <w:br/>
        <w:t>Eingereicht werden kann eine thematische Serie oder ein Einzelkunstwerk.</w:t>
      </w:r>
      <w:r w:rsidRPr="007A42E2">
        <w:rPr>
          <w:rStyle w:val="apple-converted-space"/>
          <w:rFonts w:ascii="Linz Sans Book" w:hAnsi="Linz Sans Book" w:cstheme="minorHAnsi"/>
          <w:color w:val="000000"/>
          <w:sz w:val="22"/>
          <w:szCs w:val="22"/>
        </w:rPr>
        <w:t> </w:t>
      </w:r>
      <w:r w:rsidRPr="007A42E2">
        <w:rPr>
          <w:rFonts w:ascii="Linz Sans Book" w:hAnsi="Linz Sans Book" w:cstheme="minorHAnsi"/>
          <w:color w:val="000000"/>
          <w:sz w:val="22"/>
          <w:szCs w:val="22"/>
        </w:rPr>
        <w:t>Die Arbeiten sind in dokumentierter Form als Fotos abzugeben (keine Originale).</w:t>
      </w:r>
      <w:r w:rsidRPr="007A42E2">
        <w:rPr>
          <w:rFonts w:ascii="Linz Sans Book" w:hAnsi="Linz Sans Book" w:cstheme="minorHAnsi"/>
          <w:color w:val="000000"/>
          <w:sz w:val="22"/>
          <w:szCs w:val="22"/>
        </w:rPr>
        <w:t xml:space="preserve"> </w:t>
      </w:r>
      <w:r w:rsidRPr="007A42E2">
        <w:rPr>
          <w:rFonts w:ascii="Linz Sans Book" w:hAnsi="Linz Sans Book" w:cstheme="minorHAnsi"/>
          <w:color w:val="000000"/>
          <w:sz w:val="22"/>
          <w:szCs w:val="22"/>
        </w:rPr>
        <w:t>Beizufügen sind zudem ein</w:t>
      </w:r>
      <w:r w:rsidRPr="007A42E2">
        <w:rPr>
          <w:rStyle w:val="apple-converted-space"/>
          <w:rFonts w:ascii="Linz Sans Book" w:hAnsi="Linz Sans Book" w:cstheme="minorHAnsi"/>
          <w:color w:val="000000"/>
          <w:sz w:val="22"/>
          <w:szCs w:val="22"/>
        </w:rPr>
        <w:t> </w:t>
      </w:r>
      <w:r w:rsidRPr="007A42E2">
        <w:rPr>
          <w:rStyle w:val="Fett"/>
          <w:rFonts w:ascii="Linz Sans Book" w:hAnsi="Linz Sans Book" w:cstheme="minorHAnsi"/>
          <w:b w:val="0"/>
          <w:bCs w:val="0"/>
          <w:color w:val="000000"/>
          <w:sz w:val="22"/>
          <w:szCs w:val="22"/>
        </w:rPr>
        <w:t>Kurzstatement zur Arbeit</w:t>
      </w:r>
      <w:r w:rsidRPr="007A42E2">
        <w:rPr>
          <w:rStyle w:val="apple-converted-space"/>
          <w:rFonts w:ascii="Linz Sans Book" w:hAnsi="Linz Sans Book" w:cstheme="minorHAnsi"/>
          <w:color w:val="000000"/>
          <w:sz w:val="22"/>
          <w:szCs w:val="22"/>
        </w:rPr>
        <w:t> </w:t>
      </w:r>
      <w:r w:rsidRPr="007A42E2">
        <w:rPr>
          <w:rFonts w:ascii="Linz Sans Book" w:hAnsi="Linz Sans Book" w:cstheme="minorHAnsi"/>
          <w:color w:val="000000"/>
          <w:sz w:val="22"/>
          <w:szCs w:val="22"/>
        </w:rPr>
        <w:t>(5-10 Zeilen), das</w:t>
      </w:r>
      <w:r w:rsidRPr="007A42E2">
        <w:rPr>
          <w:rStyle w:val="apple-converted-space"/>
          <w:rFonts w:ascii="Linz Sans Book" w:hAnsi="Linz Sans Book" w:cstheme="minorHAnsi"/>
          <w:color w:val="000000"/>
          <w:sz w:val="22"/>
          <w:szCs w:val="22"/>
        </w:rPr>
        <w:t> </w:t>
      </w:r>
      <w:r w:rsidRPr="007A42E2">
        <w:rPr>
          <w:rStyle w:val="Fett"/>
          <w:rFonts w:ascii="Linz Sans Book" w:hAnsi="Linz Sans Book" w:cstheme="minorHAnsi"/>
          <w:b w:val="0"/>
          <w:bCs w:val="0"/>
          <w:color w:val="000000"/>
          <w:sz w:val="22"/>
          <w:szCs w:val="22"/>
        </w:rPr>
        <w:t>Portfolio</w:t>
      </w:r>
      <w:r w:rsidRPr="007A42E2">
        <w:rPr>
          <w:rStyle w:val="apple-converted-space"/>
          <w:rFonts w:ascii="Linz Sans Book" w:hAnsi="Linz Sans Book" w:cstheme="minorHAnsi"/>
          <w:color w:val="000000"/>
          <w:sz w:val="22"/>
          <w:szCs w:val="22"/>
        </w:rPr>
        <w:t> </w:t>
      </w:r>
      <w:r w:rsidRPr="007A42E2">
        <w:rPr>
          <w:rFonts w:ascii="Linz Sans Book" w:hAnsi="Linz Sans Book" w:cstheme="minorHAnsi"/>
          <w:color w:val="000000"/>
          <w:sz w:val="22"/>
          <w:szCs w:val="22"/>
        </w:rPr>
        <w:t>und die</w:t>
      </w:r>
      <w:r w:rsidRPr="007A42E2">
        <w:rPr>
          <w:rStyle w:val="apple-converted-space"/>
          <w:rFonts w:ascii="Linz Sans Book" w:hAnsi="Linz Sans Book" w:cstheme="minorHAnsi"/>
          <w:color w:val="000000"/>
          <w:sz w:val="22"/>
          <w:szCs w:val="22"/>
        </w:rPr>
        <w:t> </w:t>
      </w:r>
      <w:r w:rsidRPr="007A42E2">
        <w:rPr>
          <w:rStyle w:val="Fett"/>
          <w:rFonts w:ascii="Linz Sans Book" w:hAnsi="Linz Sans Book" w:cstheme="minorHAnsi"/>
          <w:b w:val="0"/>
          <w:bCs w:val="0"/>
          <w:color w:val="000000"/>
          <w:sz w:val="22"/>
          <w:szCs w:val="22"/>
        </w:rPr>
        <w:t>Biografie</w:t>
      </w:r>
      <w:r w:rsidRPr="007A42E2">
        <w:rPr>
          <w:rStyle w:val="apple-converted-space"/>
          <w:rFonts w:ascii="Linz Sans Book" w:hAnsi="Linz Sans Book" w:cstheme="minorHAnsi"/>
          <w:color w:val="000000"/>
          <w:sz w:val="22"/>
          <w:szCs w:val="22"/>
        </w:rPr>
        <w:t> </w:t>
      </w:r>
      <w:r w:rsidRPr="007A42E2">
        <w:rPr>
          <w:rFonts w:ascii="Linz Sans Book" w:hAnsi="Linz Sans Book" w:cstheme="minorHAnsi"/>
          <w:color w:val="000000"/>
          <w:sz w:val="22"/>
          <w:szCs w:val="22"/>
        </w:rPr>
        <w:t>der/</w:t>
      </w:r>
      <w:proofErr w:type="gramStart"/>
      <w:r w:rsidRPr="007A42E2">
        <w:rPr>
          <w:rFonts w:ascii="Linz Sans Book" w:hAnsi="Linz Sans Book" w:cstheme="minorHAnsi"/>
          <w:color w:val="000000"/>
          <w:sz w:val="22"/>
          <w:szCs w:val="22"/>
        </w:rPr>
        <w:t>des  Künstler</w:t>
      </w:r>
      <w:proofErr w:type="gramEnd"/>
      <w:r w:rsidRPr="007A42E2">
        <w:rPr>
          <w:rFonts w:ascii="Linz Sans Book" w:hAnsi="Linz Sans Book" w:cstheme="minorHAnsi"/>
          <w:color w:val="000000"/>
          <w:sz w:val="22"/>
          <w:szCs w:val="22"/>
        </w:rPr>
        <w:t>*in.</w:t>
      </w:r>
      <w:r w:rsidRPr="007A42E2">
        <w:rPr>
          <w:rFonts w:ascii="Linz Sans Book" w:hAnsi="Linz Sans Book" w:cstheme="minorHAnsi"/>
          <w:color w:val="000000"/>
          <w:sz w:val="22"/>
          <w:szCs w:val="22"/>
        </w:rPr>
        <w:br/>
      </w:r>
      <w:r w:rsidRPr="007A42E2">
        <w:rPr>
          <w:rFonts w:ascii="Linz Sans Book" w:hAnsi="Linz Sans Book" w:cstheme="minorHAnsi"/>
          <w:color w:val="000000"/>
          <w:sz w:val="22"/>
          <w:szCs w:val="22"/>
        </w:rPr>
        <w:br/>
        <w:t>Alle Einreichungen sind sowohl digital über  </w:t>
      </w:r>
      <w:hyperlink r:id="rId9" w:history="1">
        <w:r w:rsidRPr="007A42E2">
          <w:rPr>
            <w:rStyle w:val="Hyperlink"/>
            <w:rFonts w:ascii="Linz Sans Book" w:hAnsi="Linz Sans Book" w:cstheme="minorHAnsi"/>
            <w:sz w:val="22"/>
            <w:szCs w:val="22"/>
          </w:rPr>
          <w:t>https://calls.kunstuni-linz.at/calls/EAG_T_22/  </w:t>
        </w:r>
      </w:hyperlink>
      <w:r w:rsidRPr="007A42E2">
        <w:rPr>
          <w:rFonts w:ascii="Linz Sans Book" w:hAnsi="Linz Sans Book" w:cstheme="minorHAnsi"/>
          <w:color w:val="000000"/>
          <w:sz w:val="22"/>
          <w:szCs w:val="22"/>
        </w:rPr>
        <w:t xml:space="preserve">als auch ausgedruckt in Form einer Mappe (max. A3) abzugeben. Videos über 25 MB sind als Link (z.B. auf </w:t>
      </w:r>
      <w:proofErr w:type="spellStart"/>
      <w:r w:rsidRPr="007A42E2">
        <w:rPr>
          <w:rFonts w:ascii="Linz Sans Book" w:hAnsi="Linz Sans Book" w:cstheme="minorHAnsi"/>
          <w:color w:val="000000"/>
          <w:sz w:val="22"/>
          <w:szCs w:val="22"/>
        </w:rPr>
        <w:t>Vimeo</w:t>
      </w:r>
      <w:proofErr w:type="spellEnd"/>
      <w:r w:rsidRPr="007A42E2">
        <w:rPr>
          <w:rFonts w:ascii="Linz Sans Book" w:hAnsi="Linz Sans Book" w:cstheme="minorHAnsi"/>
          <w:color w:val="000000"/>
          <w:sz w:val="22"/>
          <w:szCs w:val="22"/>
        </w:rPr>
        <w:t xml:space="preserve"> ohne Passwort) bereitzustellen.</w:t>
      </w:r>
    </w:p>
    <w:p w14:paraId="0B9DC66C" w14:textId="4BA410C0" w:rsidR="0033750B" w:rsidRPr="007A42E2" w:rsidRDefault="00FE2ACB" w:rsidP="007A42E2">
      <w:pPr>
        <w:pStyle w:val="StandardWeb"/>
        <w:rPr>
          <w:rFonts w:ascii="Linz Sans Book" w:hAnsi="Linz Sans Book"/>
          <w:color w:val="000000"/>
          <w:sz w:val="22"/>
          <w:szCs w:val="22"/>
        </w:rPr>
      </w:pPr>
      <w:r w:rsidRPr="007A42E2">
        <w:rPr>
          <w:rStyle w:val="Fett"/>
          <w:rFonts w:ascii="Linz Sans Medium" w:hAnsi="Linz Sans Medium" w:cstheme="minorHAnsi"/>
          <w:b w:val="0"/>
          <w:bCs w:val="0"/>
          <w:color w:val="000000"/>
          <w:sz w:val="22"/>
          <w:szCs w:val="22"/>
        </w:rPr>
        <w:t>Jury</w:t>
      </w:r>
      <w:r w:rsidRPr="007A42E2">
        <w:rPr>
          <w:rStyle w:val="Fett"/>
          <w:rFonts w:ascii="Linz Sans Medium" w:hAnsi="Linz Sans Medium"/>
          <w:sz w:val="22"/>
          <w:szCs w:val="22"/>
        </w:rPr>
        <w:t>       </w:t>
      </w:r>
      <w:r w:rsidRPr="007A42E2">
        <w:rPr>
          <w:rFonts w:ascii="Linz Sans Book" w:hAnsi="Linz Sans Book" w:cstheme="minorHAnsi"/>
          <w:color w:val="000000"/>
          <w:sz w:val="22"/>
          <w:szCs w:val="22"/>
        </w:rPr>
        <w:br/>
        <w:t xml:space="preserve">Reinhard </w:t>
      </w:r>
      <w:proofErr w:type="spellStart"/>
      <w:r w:rsidRPr="007A42E2">
        <w:rPr>
          <w:rFonts w:ascii="Linz Sans Book" w:hAnsi="Linz Sans Book" w:cstheme="minorHAnsi"/>
          <w:color w:val="000000"/>
          <w:sz w:val="22"/>
          <w:szCs w:val="22"/>
        </w:rPr>
        <w:t>Gattinger</w:t>
      </w:r>
      <w:proofErr w:type="spellEnd"/>
      <w:r w:rsidRPr="007A42E2">
        <w:rPr>
          <w:rFonts w:ascii="Linz Sans Book" w:hAnsi="Linz Sans Book" w:cstheme="minorHAnsi"/>
          <w:color w:val="000000"/>
          <w:sz w:val="22"/>
          <w:szCs w:val="22"/>
        </w:rPr>
        <w:t xml:space="preserve"> (Energie AG), Gabriele Spindler (OÖ Landesgalerie), Genoveva Rückert (OK Offenes Kulturhaus), Gitti </w:t>
      </w:r>
      <w:proofErr w:type="spellStart"/>
      <w:r w:rsidRPr="007A42E2">
        <w:rPr>
          <w:rFonts w:ascii="Linz Sans Book" w:hAnsi="Linz Sans Book" w:cstheme="minorHAnsi"/>
          <w:color w:val="000000"/>
          <w:sz w:val="22"/>
          <w:szCs w:val="22"/>
        </w:rPr>
        <w:t>Vasicek</w:t>
      </w:r>
      <w:proofErr w:type="spellEnd"/>
      <w:r w:rsidRPr="007A42E2">
        <w:rPr>
          <w:rFonts w:ascii="Linz Sans Book" w:hAnsi="Linz Sans Book" w:cstheme="minorHAnsi"/>
          <w:color w:val="000000"/>
          <w:sz w:val="22"/>
          <w:szCs w:val="22"/>
        </w:rPr>
        <w:t xml:space="preserve"> (Kunstuniversität Linz) und Frank Louis (Kunstuniversität Linz)</w:t>
      </w:r>
      <w:r w:rsidRPr="007A42E2">
        <w:rPr>
          <w:rStyle w:val="apple-converted-space"/>
          <w:rFonts w:ascii="Linz Sans Book" w:hAnsi="Linz Sans Book" w:cstheme="minorHAnsi"/>
          <w:color w:val="000000"/>
          <w:sz w:val="22"/>
          <w:szCs w:val="22"/>
        </w:rPr>
        <w:t> </w:t>
      </w:r>
      <w:r w:rsidR="007A42E2" w:rsidRPr="007A42E2">
        <w:rPr>
          <w:rStyle w:val="apple-converted-space"/>
          <w:rFonts w:ascii="Linz Sans Book" w:hAnsi="Linz Sans Book" w:cstheme="minorHAnsi"/>
          <w:color w:val="000000"/>
          <w:sz w:val="22"/>
          <w:szCs w:val="22"/>
        </w:rPr>
        <w:br/>
      </w:r>
      <w:r w:rsidR="007A42E2" w:rsidRPr="007A42E2">
        <w:rPr>
          <w:rFonts w:ascii="Linz Sans Book" w:hAnsi="Linz Sans Book" w:cstheme="minorHAnsi"/>
          <w:color w:val="000000"/>
          <w:sz w:val="22"/>
          <w:szCs w:val="22"/>
        </w:rPr>
        <w:br/>
      </w:r>
      <w:r w:rsidR="007A42E2" w:rsidRPr="007A42E2">
        <w:rPr>
          <w:rFonts w:ascii="Linz Sans Book" w:hAnsi="Linz Sans Book" w:cstheme="minorHAnsi"/>
          <w:color w:val="000000"/>
          <w:sz w:val="22"/>
          <w:szCs w:val="22"/>
        </w:rPr>
        <w:t>Eine Auswahl der besten Arbeiten wird im Power Tower der Energie AG in Linz präsentiert.</w:t>
      </w:r>
      <w:r w:rsidR="007A42E2" w:rsidRPr="00FE2ACB">
        <w:rPr>
          <w:rStyle w:val="apple-converted-space"/>
          <w:rFonts w:ascii="Linz Sans Book" w:hAnsi="Linz Sans Book"/>
          <w:color w:val="000000"/>
          <w:sz w:val="22"/>
          <w:szCs w:val="22"/>
        </w:rPr>
        <w:t> </w:t>
      </w:r>
      <w:r w:rsidR="007A42E2">
        <w:rPr>
          <w:rStyle w:val="apple-converted-space"/>
          <w:rFonts w:ascii="Linz Sans Book" w:hAnsi="Linz Sans Book"/>
          <w:color w:val="000000"/>
          <w:sz w:val="22"/>
          <w:szCs w:val="22"/>
        </w:rPr>
        <w:br/>
      </w:r>
      <w:r w:rsidR="007A42E2">
        <w:rPr>
          <w:rStyle w:val="apple-converted-space"/>
          <w:rFonts w:ascii="Linz Sans Book" w:hAnsi="Linz Sans Book"/>
          <w:color w:val="000000"/>
          <w:sz w:val="22"/>
          <w:szCs w:val="22"/>
        </w:rPr>
        <w:br/>
      </w:r>
      <w:r w:rsidR="007A42E2" w:rsidRPr="007A42E2">
        <w:rPr>
          <w:rFonts w:ascii="Linz Sans Book" w:hAnsi="Linz Sans Book" w:cstheme="minorHAnsi"/>
          <w:sz w:val="18"/>
          <w:szCs w:val="18"/>
        </w:rPr>
        <w:t>*Öffnungszeiten Infopoint: MO - DO: 8.30 bis 17.00 Uhr, Fr: 8.30 bis 16.30 Uhr</w:t>
      </w:r>
      <w:r w:rsidR="007A42E2" w:rsidRPr="007A42E2">
        <w:rPr>
          <w:rFonts w:ascii="Linz Sans Book" w:hAnsi="Linz Sans Book" w:cstheme="minorHAnsi"/>
          <w:sz w:val="18"/>
          <w:szCs w:val="18"/>
        </w:rPr>
        <w:tab/>
      </w:r>
      <w:r w:rsidR="007A42E2" w:rsidRPr="007A42E2">
        <w:rPr>
          <w:rFonts w:ascii="Linz Sans Book" w:hAnsi="Linz Sans Book" w:cstheme="minorHAnsi"/>
          <w:sz w:val="18"/>
          <w:szCs w:val="18"/>
        </w:rPr>
        <w:br/>
        <w:t>Die Unterlagen können nach der Jurysitzung wieder abgeholt werden</w:t>
      </w:r>
    </w:p>
    <w:sectPr w:rsidR="0033750B" w:rsidRPr="007A42E2" w:rsidSect="001925E1">
      <w:headerReference w:type="default" r:id="rId10"/>
      <w:footerReference w:type="default" r:id="rId11"/>
      <w:pgSz w:w="11906" w:h="16838"/>
      <w:pgMar w:top="1418" w:right="1134" w:bottom="1134" w:left="1361"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B3E2" w14:textId="77777777" w:rsidR="00C31B85" w:rsidRDefault="00C31B85" w:rsidP="00FA76A6">
      <w:pPr>
        <w:spacing w:after="0" w:line="240" w:lineRule="auto"/>
      </w:pPr>
      <w:r>
        <w:separator/>
      </w:r>
    </w:p>
  </w:endnote>
  <w:endnote w:type="continuationSeparator" w:id="0">
    <w:p w14:paraId="7C795DFF" w14:textId="77777777" w:rsidR="00C31B85" w:rsidRDefault="00C31B85" w:rsidP="00FA7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z Sans Book">
    <w:panose1 w:val="00000000000000000000"/>
    <w:charset w:val="00"/>
    <w:family w:val="auto"/>
    <w:notTrueType/>
    <w:pitch w:val="variable"/>
    <w:sig w:usb0="00000003" w:usb1="00000000" w:usb2="00000000" w:usb3="00000000" w:csb0="00000001" w:csb1="00000000"/>
  </w:font>
  <w:font w:name="Linz Sans Medium">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B74B" w14:textId="77777777" w:rsidR="00941FF9" w:rsidRPr="00827312" w:rsidRDefault="00941FF9" w:rsidP="00941FF9">
    <w:pPr>
      <w:pStyle w:val="KeinLeerraum"/>
      <w:spacing w:before="100" w:beforeAutospacing="1" w:line="192" w:lineRule="auto"/>
      <w:contextualSpacing/>
      <w:rPr>
        <w:rFonts w:ascii="Linz Sans Book" w:hAnsi="Linz Sans Book"/>
        <w:spacing w:val="0"/>
        <w:sz w:val="18"/>
        <w:szCs w:val="18"/>
      </w:rPr>
    </w:pPr>
    <w:r w:rsidRPr="00827312">
      <w:rPr>
        <w:rFonts w:ascii="Linz Sans Book" w:hAnsi="Linz Sans Book"/>
        <w:spacing w:val="0"/>
        <w:sz w:val="18"/>
        <w:szCs w:val="18"/>
      </w:rPr>
      <w:t xml:space="preserve">KUNSTUNIVERSITÄT LINZ </w:t>
    </w:r>
    <w:r w:rsidRPr="00827312">
      <w:rPr>
        <w:rFonts w:ascii="Linz Sans Book" w:hAnsi="Linz Sans Book"/>
        <w:spacing w:val="0"/>
        <w:sz w:val="18"/>
        <w:szCs w:val="18"/>
      </w:rPr>
      <w:tab/>
    </w:r>
    <w:r w:rsidRPr="00827312">
      <w:rPr>
        <w:rFonts w:ascii="Linz Sans Book" w:hAnsi="Linz Sans Book"/>
        <w:spacing w:val="0"/>
        <w:sz w:val="18"/>
        <w:szCs w:val="18"/>
      </w:rPr>
      <w:tab/>
    </w:r>
    <w:r w:rsidRPr="00827312">
      <w:rPr>
        <w:rFonts w:ascii="Linz Sans Book" w:hAnsi="Linz Sans Book"/>
        <w:spacing w:val="0"/>
        <w:sz w:val="18"/>
        <w:szCs w:val="18"/>
      </w:rPr>
      <w:tab/>
    </w:r>
    <w:r w:rsidRPr="00827312">
      <w:rPr>
        <w:rFonts w:ascii="Linz Sans Book" w:hAnsi="Linz Sans Book"/>
        <w:spacing w:val="0"/>
        <w:sz w:val="18"/>
        <w:szCs w:val="18"/>
      </w:rPr>
      <w:tab/>
      <w:t>ENERGIE AG</w:t>
    </w:r>
    <w:r w:rsidRPr="00827312">
      <w:rPr>
        <w:rFonts w:ascii="Linz Sans Book" w:hAnsi="Linz Sans Book"/>
        <w:spacing w:val="0"/>
        <w:sz w:val="18"/>
        <w:szCs w:val="18"/>
      </w:rPr>
      <w:br/>
    </w:r>
    <w:r w:rsidR="00C76EA1" w:rsidRPr="00827312">
      <w:rPr>
        <w:rFonts w:ascii="Linz Sans Book" w:hAnsi="Linz Sans Book"/>
        <w:spacing w:val="0"/>
        <w:sz w:val="18"/>
        <w:szCs w:val="18"/>
      </w:rPr>
      <w:t>Eva Fostel, MA</w:t>
    </w:r>
    <w:r w:rsidR="00C76EA1" w:rsidRPr="00827312">
      <w:rPr>
        <w:rFonts w:ascii="Linz Sans Book" w:hAnsi="Linz Sans Book"/>
        <w:spacing w:val="0"/>
        <w:sz w:val="18"/>
        <w:szCs w:val="18"/>
      </w:rPr>
      <w:tab/>
    </w:r>
    <w:r w:rsidR="00C76EA1" w:rsidRPr="00827312">
      <w:rPr>
        <w:rFonts w:ascii="Linz Sans Book" w:hAnsi="Linz Sans Book"/>
        <w:spacing w:val="0"/>
        <w:sz w:val="18"/>
        <w:szCs w:val="18"/>
      </w:rPr>
      <w:tab/>
    </w:r>
    <w:r w:rsidR="00C76EA1" w:rsidRPr="00827312">
      <w:rPr>
        <w:rFonts w:ascii="Linz Sans Book" w:hAnsi="Linz Sans Book"/>
        <w:spacing w:val="0"/>
        <w:sz w:val="18"/>
        <w:szCs w:val="18"/>
      </w:rPr>
      <w:tab/>
    </w:r>
    <w:r w:rsidR="00C76EA1" w:rsidRPr="00827312">
      <w:rPr>
        <w:rFonts w:ascii="Linz Sans Book" w:hAnsi="Linz Sans Book"/>
        <w:spacing w:val="0"/>
        <w:sz w:val="18"/>
        <w:szCs w:val="18"/>
      </w:rPr>
      <w:tab/>
    </w:r>
    <w:r w:rsidR="00C76EA1" w:rsidRPr="00827312">
      <w:rPr>
        <w:rFonts w:ascii="Linz Sans Book" w:hAnsi="Linz Sans Book"/>
        <w:spacing w:val="0"/>
        <w:sz w:val="18"/>
        <w:szCs w:val="18"/>
      </w:rPr>
      <w:tab/>
    </w:r>
    <w:r w:rsidR="00C76EA1" w:rsidRPr="00827312">
      <w:rPr>
        <w:rFonts w:ascii="Linz Sans Book" w:hAnsi="Linz Sans Book"/>
        <w:spacing w:val="0"/>
        <w:sz w:val="18"/>
        <w:szCs w:val="18"/>
      </w:rPr>
      <w:tab/>
      <w:t xml:space="preserve">Mag. Reinhard </w:t>
    </w:r>
    <w:proofErr w:type="spellStart"/>
    <w:r w:rsidR="00C76EA1" w:rsidRPr="00827312">
      <w:rPr>
        <w:rFonts w:ascii="Linz Sans Book" w:hAnsi="Linz Sans Book"/>
        <w:spacing w:val="0"/>
        <w:sz w:val="18"/>
        <w:szCs w:val="18"/>
      </w:rPr>
      <w:t>Gattinge</w:t>
    </w:r>
    <w:r w:rsidRPr="00827312">
      <w:rPr>
        <w:rFonts w:ascii="Linz Sans Book" w:hAnsi="Linz Sans Book"/>
        <w:spacing w:val="0"/>
        <w:sz w:val="18"/>
        <w:szCs w:val="18"/>
      </w:rPr>
      <w:t>r</w:t>
    </w:r>
    <w:proofErr w:type="spellEnd"/>
  </w:p>
  <w:p w14:paraId="197D643C" w14:textId="54C62C4B" w:rsidR="00C76EA1" w:rsidRPr="007A42E2" w:rsidRDefault="00C76EA1" w:rsidP="007A42E2">
    <w:pPr>
      <w:pStyle w:val="KeinLeerraum"/>
      <w:spacing w:before="100" w:beforeAutospacing="1" w:line="192" w:lineRule="auto"/>
      <w:contextualSpacing/>
      <w:rPr>
        <w:rFonts w:ascii="Linz Sans Book" w:hAnsi="Linz Sans Book"/>
        <w:spacing w:val="0"/>
        <w:sz w:val="18"/>
        <w:szCs w:val="18"/>
      </w:rPr>
    </w:pPr>
    <w:r w:rsidRPr="00827312">
      <w:rPr>
        <w:rFonts w:ascii="Linz Sans Book" w:hAnsi="Linz Sans Book"/>
        <w:spacing w:val="0"/>
        <w:sz w:val="18"/>
        <w:szCs w:val="18"/>
      </w:rPr>
      <w:t>Hauptplatz 6, A 4020 Linz</w:t>
    </w:r>
    <w:r w:rsidRPr="00827312">
      <w:rPr>
        <w:rFonts w:ascii="Linz Sans Book" w:hAnsi="Linz Sans Book"/>
        <w:spacing w:val="0"/>
        <w:sz w:val="18"/>
        <w:szCs w:val="18"/>
      </w:rPr>
      <w:tab/>
    </w:r>
    <w:r w:rsidRPr="00827312">
      <w:rPr>
        <w:rFonts w:ascii="Linz Sans Book" w:hAnsi="Linz Sans Book"/>
        <w:spacing w:val="0"/>
        <w:sz w:val="18"/>
        <w:szCs w:val="18"/>
      </w:rPr>
      <w:tab/>
    </w:r>
    <w:r w:rsidRPr="00827312">
      <w:rPr>
        <w:rFonts w:ascii="Linz Sans Book" w:hAnsi="Linz Sans Book"/>
        <w:spacing w:val="0"/>
        <w:sz w:val="18"/>
        <w:szCs w:val="18"/>
      </w:rPr>
      <w:tab/>
    </w:r>
    <w:r w:rsidRPr="00827312">
      <w:rPr>
        <w:rFonts w:ascii="Linz Sans Book" w:hAnsi="Linz Sans Book"/>
        <w:spacing w:val="0"/>
        <w:sz w:val="18"/>
        <w:szCs w:val="18"/>
      </w:rPr>
      <w:tab/>
    </w:r>
    <w:r w:rsidR="00827312">
      <w:rPr>
        <w:rFonts w:ascii="Linz Sans Book" w:hAnsi="Linz Sans Book"/>
        <w:spacing w:val="0"/>
        <w:sz w:val="18"/>
        <w:szCs w:val="18"/>
      </w:rPr>
      <w:tab/>
    </w:r>
    <w:r w:rsidRPr="00827312">
      <w:rPr>
        <w:rFonts w:ascii="Linz Sans Book" w:hAnsi="Linz Sans Book"/>
        <w:spacing w:val="0"/>
        <w:sz w:val="18"/>
        <w:szCs w:val="18"/>
      </w:rPr>
      <w:t>Böhmerwaldstraße 3, 4020 Linz</w:t>
    </w:r>
    <w:r w:rsidR="00941FF9" w:rsidRPr="00827312">
      <w:rPr>
        <w:rFonts w:ascii="Linz Sans Book" w:hAnsi="Linz Sans Book"/>
        <w:spacing w:val="0"/>
        <w:sz w:val="18"/>
        <w:szCs w:val="18"/>
      </w:rPr>
      <w:br/>
    </w:r>
    <w:r w:rsidRPr="00827312">
      <w:rPr>
        <w:rFonts w:ascii="Linz Sans Book" w:hAnsi="Linz Sans Book"/>
        <w:spacing w:val="0"/>
        <w:sz w:val="18"/>
        <w:szCs w:val="18"/>
      </w:rPr>
      <w:t>T: +43 732 7898 2276</w:t>
    </w:r>
    <w:r w:rsidRPr="00827312">
      <w:rPr>
        <w:rFonts w:ascii="Linz Sans Book" w:hAnsi="Linz Sans Book"/>
        <w:spacing w:val="0"/>
        <w:sz w:val="18"/>
        <w:szCs w:val="18"/>
      </w:rPr>
      <w:tab/>
    </w:r>
    <w:r w:rsidRPr="00827312">
      <w:rPr>
        <w:rFonts w:ascii="Linz Sans Book" w:hAnsi="Linz Sans Book"/>
        <w:spacing w:val="0"/>
        <w:sz w:val="18"/>
        <w:szCs w:val="18"/>
      </w:rPr>
      <w:tab/>
    </w:r>
    <w:r w:rsidRPr="00827312">
      <w:rPr>
        <w:rFonts w:ascii="Linz Sans Book" w:hAnsi="Linz Sans Book"/>
        <w:spacing w:val="0"/>
        <w:sz w:val="18"/>
        <w:szCs w:val="18"/>
      </w:rPr>
      <w:tab/>
    </w:r>
    <w:r w:rsidRPr="00827312">
      <w:rPr>
        <w:rFonts w:ascii="Linz Sans Book" w:hAnsi="Linz Sans Book"/>
        <w:spacing w:val="0"/>
        <w:sz w:val="18"/>
        <w:szCs w:val="18"/>
      </w:rPr>
      <w:tab/>
    </w:r>
    <w:r w:rsidRPr="00827312">
      <w:rPr>
        <w:rFonts w:ascii="Linz Sans Book" w:hAnsi="Linz Sans Book"/>
        <w:spacing w:val="0"/>
        <w:sz w:val="18"/>
        <w:szCs w:val="18"/>
      </w:rPr>
      <w:tab/>
      <w:t>T: +43 5 9000-3891</w:t>
    </w:r>
    <w:r w:rsidR="00941FF9" w:rsidRPr="00827312">
      <w:rPr>
        <w:rFonts w:ascii="Linz Sans Book" w:hAnsi="Linz Sans Book"/>
        <w:spacing w:val="0"/>
        <w:sz w:val="18"/>
        <w:szCs w:val="18"/>
      </w:rPr>
      <w:br/>
    </w:r>
    <w:hyperlink r:id="rId1" w:history="1">
      <w:r w:rsidR="00941FF9" w:rsidRPr="00827312">
        <w:rPr>
          <w:rStyle w:val="Hyperlink"/>
          <w:rFonts w:ascii="Linz Sans Book" w:hAnsi="Linz Sans Book"/>
          <w:spacing w:val="0"/>
          <w:sz w:val="18"/>
          <w:szCs w:val="18"/>
        </w:rPr>
        <w:t>eva.fostel@ufg.at</w:t>
      </w:r>
    </w:hyperlink>
    <w:r w:rsidRPr="00827312">
      <w:rPr>
        <w:rFonts w:ascii="Linz Sans Book" w:hAnsi="Linz Sans Book"/>
        <w:spacing w:val="0"/>
        <w:sz w:val="18"/>
        <w:szCs w:val="18"/>
      </w:rPr>
      <w:t xml:space="preserve"> </w:t>
    </w:r>
    <w:r w:rsidRPr="00827312">
      <w:rPr>
        <w:rFonts w:ascii="Linz Sans Book" w:hAnsi="Linz Sans Book"/>
        <w:spacing w:val="0"/>
        <w:sz w:val="18"/>
        <w:szCs w:val="18"/>
      </w:rPr>
      <w:tab/>
    </w:r>
    <w:r w:rsidRPr="00827312">
      <w:rPr>
        <w:rFonts w:ascii="Linz Sans Book" w:hAnsi="Linz Sans Book"/>
        <w:spacing w:val="0"/>
        <w:sz w:val="18"/>
        <w:szCs w:val="18"/>
      </w:rPr>
      <w:tab/>
    </w:r>
    <w:r w:rsidRPr="00827312">
      <w:rPr>
        <w:rFonts w:ascii="Linz Sans Book" w:hAnsi="Linz Sans Book"/>
        <w:spacing w:val="0"/>
        <w:sz w:val="18"/>
        <w:szCs w:val="18"/>
      </w:rPr>
      <w:tab/>
    </w:r>
    <w:r w:rsidRPr="00827312">
      <w:rPr>
        <w:rFonts w:ascii="Linz Sans Book" w:hAnsi="Linz Sans Book"/>
        <w:spacing w:val="0"/>
        <w:sz w:val="18"/>
        <w:szCs w:val="18"/>
      </w:rPr>
      <w:tab/>
    </w:r>
    <w:r w:rsidRPr="00827312">
      <w:rPr>
        <w:rFonts w:ascii="Linz Sans Book" w:hAnsi="Linz Sans Book"/>
        <w:spacing w:val="0"/>
        <w:sz w:val="18"/>
        <w:szCs w:val="18"/>
      </w:rPr>
      <w:tab/>
    </w:r>
    <w:hyperlink r:id="rId2" w:history="1">
      <w:r w:rsidRPr="00827312">
        <w:rPr>
          <w:rFonts w:ascii="Linz Sans Book" w:hAnsi="Linz Sans Book"/>
          <w:spacing w:val="0"/>
          <w:sz w:val="18"/>
          <w:szCs w:val="18"/>
        </w:rPr>
        <w:t>reinhard.gattinger@energieag.at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6E5F" w14:textId="77777777" w:rsidR="00C31B85" w:rsidRDefault="00C31B85" w:rsidP="00FA76A6">
      <w:pPr>
        <w:spacing w:after="0" w:line="240" w:lineRule="auto"/>
      </w:pPr>
      <w:r>
        <w:separator/>
      </w:r>
    </w:p>
  </w:footnote>
  <w:footnote w:type="continuationSeparator" w:id="0">
    <w:p w14:paraId="7828F1D0" w14:textId="77777777" w:rsidR="00C31B85" w:rsidRDefault="00C31B85" w:rsidP="00FA7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4370" w14:textId="56067E36" w:rsidR="00FA76A6" w:rsidRDefault="00FA76A6">
    <w:pPr>
      <w:pStyle w:val="Kopfzeile"/>
    </w:pPr>
  </w:p>
  <w:p w14:paraId="5224C0BF" w14:textId="77777777" w:rsidR="00406DAF" w:rsidRDefault="00406DAF">
    <w:pPr>
      <w:pStyle w:val="Kopfzeile"/>
    </w:pPr>
  </w:p>
  <w:p w14:paraId="6F4711CB" w14:textId="0EDC7EA9" w:rsidR="00B113F5" w:rsidRDefault="00B113F5" w:rsidP="00886FF8">
    <w:pPr>
      <w:pStyle w:val="Kopfzeile"/>
    </w:pPr>
  </w:p>
  <w:p w14:paraId="70FABCBE" w14:textId="3BF3D410" w:rsidR="00FA76A6" w:rsidRDefault="00B113F5" w:rsidP="00886FF8">
    <w:pPr>
      <w:pStyle w:val="Kopfzeile"/>
    </w:pPr>
    <w:r>
      <w:rPr>
        <w:noProof/>
        <w:sz w:val="21"/>
        <w:szCs w:val="21"/>
        <w:lang w:val="de-AT" w:eastAsia="de-AT"/>
      </w:rPr>
      <w:drawing>
        <wp:anchor distT="0" distB="0" distL="114300" distR="114300" simplePos="0" relativeHeight="251658240" behindDoc="1" locked="0" layoutInCell="1" allowOverlap="1" wp14:anchorId="590874F0" wp14:editId="7327B98E">
          <wp:simplePos x="0" y="0"/>
          <wp:positionH relativeFrom="column">
            <wp:posOffset>4025265</wp:posOffset>
          </wp:positionH>
          <wp:positionV relativeFrom="paragraph">
            <wp:posOffset>109855</wp:posOffset>
          </wp:positionV>
          <wp:extent cx="1950085" cy="342265"/>
          <wp:effectExtent l="0" t="0" r="5715" b="635"/>
          <wp:wrapTight wrapText="bothSides">
            <wp:wrapPolygon edited="0">
              <wp:start x="10972" y="0"/>
              <wp:lineTo x="281" y="0"/>
              <wp:lineTo x="0" y="4809"/>
              <wp:lineTo x="141" y="15228"/>
              <wp:lineTo x="8159" y="20839"/>
              <wp:lineTo x="10972" y="20839"/>
              <wp:lineTo x="20538" y="20839"/>
              <wp:lineTo x="21241" y="20839"/>
              <wp:lineTo x="21523" y="18434"/>
              <wp:lineTo x="21523" y="1603"/>
              <wp:lineTo x="20819" y="0"/>
              <wp:lineTo x="10972"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00px-Energie_AG_Oberösterreich_Logo.svg.png"/>
                  <pic:cNvPicPr/>
                </pic:nvPicPr>
                <pic:blipFill>
                  <a:blip r:embed="rId1">
                    <a:extLst>
                      <a:ext uri="{28A0092B-C50C-407E-A947-70E740481C1C}">
                        <a14:useLocalDpi xmlns:a14="http://schemas.microsoft.com/office/drawing/2010/main" val="0"/>
                      </a:ext>
                    </a:extLst>
                  </a:blip>
                  <a:stretch>
                    <a:fillRect/>
                  </a:stretch>
                </pic:blipFill>
                <pic:spPr>
                  <a:xfrm>
                    <a:off x="0" y="0"/>
                    <a:ext cx="1950085" cy="3422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98D70B" wp14:editId="4BD4008A">
          <wp:extent cx="2171700" cy="403833"/>
          <wp:effectExtent l="0" t="0" r="0" b="3175"/>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rafik 64"/>
                  <pic:cNvPicPr/>
                </pic:nvPicPr>
                <pic:blipFill>
                  <a:blip r:embed="rId2">
                    <a:extLst>
                      <a:ext uri="{28A0092B-C50C-407E-A947-70E740481C1C}">
                        <a14:useLocalDpi xmlns:a14="http://schemas.microsoft.com/office/drawing/2010/main" val="0"/>
                      </a:ext>
                    </a:extLst>
                  </a:blip>
                  <a:stretch>
                    <a:fillRect/>
                  </a:stretch>
                </pic:blipFill>
                <pic:spPr>
                  <a:xfrm>
                    <a:off x="0" y="0"/>
                    <a:ext cx="2346185" cy="436279"/>
                  </a:xfrm>
                  <a:prstGeom prst="rect">
                    <a:avLst/>
                  </a:prstGeom>
                </pic:spPr>
              </pic:pic>
            </a:graphicData>
          </a:graphic>
        </wp:inline>
      </w:drawing>
    </w:r>
    <w:r w:rsidR="002A5599">
      <w:tab/>
    </w:r>
    <w:r>
      <w:t xml:space="preserve"> </w:t>
    </w:r>
    <w:r w:rsidR="00886FF8">
      <w:t xml:space="preserve">      </w:t>
    </w:r>
    <w:r w:rsidR="00994C61">
      <w:t xml:space="preserve">                    </w:t>
    </w:r>
    <w:r w:rsidR="00FA76A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6CD"/>
    <w:multiLevelType w:val="hybridMultilevel"/>
    <w:tmpl w:val="0A92B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1F116E"/>
    <w:multiLevelType w:val="hybridMultilevel"/>
    <w:tmpl w:val="BB3C6C3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F4"/>
    <w:rsid w:val="00002BF1"/>
    <w:rsid w:val="0001640A"/>
    <w:rsid w:val="000527E3"/>
    <w:rsid w:val="000657FE"/>
    <w:rsid w:val="00082A6F"/>
    <w:rsid w:val="000921CE"/>
    <w:rsid w:val="000A2B1D"/>
    <w:rsid w:val="000B401C"/>
    <w:rsid w:val="000B5951"/>
    <w:rsid w:val="000D6BA6"/>
    <w:rsid w:val="00166708"/>
    <w:rsid w:val="0018547C"/>
    <w:rsid w:val="001871D8"/>
    <w:rsid w:val="001925E1"/>
    <w:rsid w:val="001C3735"/>
    <w:rsid w:val="001E7A32"/>
    <w:rsid w:val="001F3E6D"/>
    <w:rsid w:val="00201D40"/>
    <w:rsid w:val="0021304D"/>
    <w:rsid w:val="0022412E"/>
    <w:rsid w:val="002376BF"/>
    <w:rsid w:val="00244D9F"/>
    <w:rsid w:val="002467D3"/>
    <w:rsid w:val="002501D4"/>
    <w:rsid w:val="00256C6C"/>
    <w:rsid w:val="00261214"/>
    <w:rsid w:val="00263B51"/>
    <w:rsid w:val="002A5599"/>
    <w:rsid w:val="002A65B0"/>
    <w:rsid w:val="002C1687"/>
    <w:rsid w:val="002C2179"/>
    <w:rsid w:val="002D38B8"/>
    <w:rsid w:val="00307F79"/>
    <w:rsid w:val="0033750B"/>
    <w:rsid w:val="003376AE"/>
    <w:rsid w:val="00352FF7"/>
    <w:rsid w:val="00375DDB"/>
    <w:rsid w:val="00383199"/>
    <w:rsid w:val="00391262"/>
    <w:rsid w:val="00395B73"/>
    <w:rsid w:val="00396FE3"/>
    <w:rsid w:val="003A0AC4"/>
    <w:rsid w:val="003C705D"/>
    <w:rsid w:val="003D7A4F"/>
    <w:rsid w:val="00406DAF"/>
    <w:rsid w:val="00422DBB"/>
    <w:rsid w:val="00434561"/>
    <w:rsid w:val="004443FE"/>
    <w:rsid w:val="00467E50"/>
    <w:rsid w:val="004A40EB"/>
    <w:rsid w:val="004B0BE4"/>
    <w:rsid w:val="004C5B19"/>
    <w:rsid w:val="004D1C74"/>
    <w:rsid w:val="004D26A2"/>
    <w:rsid w:val="004E4887"/>
    <w:rsid w:val="00500C09"/>
    <w:rsid w:val="00524E0F"/>
    <w:rsid w:val="00530E5C"/>
    <w:rsid w:val="00540F2B"/>
    <w:rsid w:val="0054564A"/>
    <w:rsid w:val="00552F1C"/>
    <w:rsid w:val="00564863"/>
    <w:rsid w:val="005B1328"/>
    <w:rsid w:val="005D1050"/>
    <w:rsid w:val="005D313B"/>
    <w:rsid w:val="005E7ACD"/>
    <w:rsid w:val="00607644"/>
    <w:rsid w:val="006202BF"/>
    <w:rsid w:val="00624537"/>
    <w:rsid w:val="00625597"/>
    <w:rsid w:val="00630939"/>
    <w:rsid w:val="00680938"/>
    <w:rsid w:val="006B3BFD"/>
    <w:rsid w:val="006C1E8E"/>
    <w:rsid w:val="006E088E"/>
    <w:rsid w:val="006E0B49"/>
    <w:rsid w:val="006F1378"/>
    <w:rsid w:val="006F156E"/>
    <w:rsid w:val="0070503B"/>
    <w:rsid w:val="00705DCF"/>
    <w:rsid w:val="00710E1D"/>
    <w:rsid w:val="007241F8"/>
    <w:rsid w:val="007506BA"/>
    <w:rsid w:val="007558D0"/>
    <w:rsid w:val="0079397C"/>
    <w:rsid w:val="007A42E2"/>
    <w:rsid w:val="007A617F"/>
    <w:rsid w:val="007D33B7"/>
    <w:rsid w:val="007D45F4"/>
    <w:rsid w:val="007D67AC"/>
    <w:rsid w:val="007E16BC"/>
    <w:rsid w:val="007E2836"/>
    <w:rsid w:val="007E4DFC"/>
    <w:rsid w:val="007F29CB"/>
    <w:rsid w:val="00816910"/>
    <w:rsid w:val="008214C6"/>
    <w:rsid w:val="00827312"/>
    <w:rsid w:val="00833498"/>
    <w:rsid w:val="00833F74"/>
    <w:rsid w:val="008527BE"/>
    <w:rsid w:val="00886FF8"/>
    <w:rsid w:val="008975C0"/>
    <w:rsid w:val="008979F4"/>
    <w:rsid w:val="008A6D57"/>
    <w:rsid w:val="008B2E07"/>
    <w:rsid w:val="008E59F0"/>
    <w:rsid w:val="008F4771"/>
    <w:rsid w:val="008F6477"/>
    <w:rsid w:val="008F6DA7"/>
    <w:rsid w:val="00907651"/>
    <w:rsid w:val="009134C3"/>
    <w:rsid w:val="009165FA"/>
    <w:rsid w:val="00940E7A"/>
    <w:rsid w:val="00941FF9"/>
    <w:rsid w:val="009453F7"/>
    <w:rsid w:val="009740F4"/>
    <w:rsid w:val="009751E7"/>
    <w:rsid w:val="009850B5"/>
    <w:rsid w:val="00994C61"/>
    <w:rsid w:val="009A3247"/>
    <w:rsid w:val="009A5231"/>
    <w:rsid w:val="00A3225F"/>
    <w:rsid w:val="00A33FB1"/>
    <w:rsid w:val="00A41BAE"/>
    <w:rsid w:val="00A552A3"/>
    <w:rsid w:val="00A62372"/>
    <w:rsid w:val="00AA68EF"/>
    <w:rsid w:val="00B113F5"/>
    <w:rsid w:val="00B229C9"/>
    <w:rsid w:val="00B41F30"/>
    <w:rsid w:val="00B475EE"/>
    <w:rsid w:val="00B5216A"/>
    <w:rsid w:val="00B547BE"/>
    <w:rsid w:val="00B741C5"/>
    <w:rsid w:val="00B76E74"/>
    <w:rsid w:val="00B83C5A"/>
    <w:rsid w:val="00B94423"/>
    <w:rsid w:val="00BB2900"/>
    <w:rsid w:val="00BB56F5"/>
    <w:rsid w:val="00BD4102"/>
    <w:rsid w:val="00C02019"/>
    <w:rsid w:val="00C07A9A"/>
    <w:rsid w:val="00C31B85"/>
    <w:rsid w:val="00C65F66"/>
    <w:rsid w:val="00C72C4F"/>
    <w:rsid w:val="00C76EA1"/>
    <w:rsid w:val="00C83DB4"/>
    <w:rsid w:val="00CE7FF8"/>
    <w:rsid w:val="00D05BA7"/>
    <w:rsid w:val="00D11EAE"/>
    <w:rsid w:val="00D25E99"/>
    <w:rsid w:val="00D31857"/>
    <w:rsid w:val="00D40401"/>
    <w:rsid w:val="00D47224"/>
    <w:rsid w:val="00D823D6"/>
    <w:rsid w:val="00D832D1"/>
    <w:rsid w:val="00D94450"/>
    <w:rsid w:val="00D9519F"/>
    <w:rsid w:val="00DB3EFE"/>
    <w:rsid w:val="00DD13A1"/>
    <w:rsid w:val="00DE19BB"/>
    <w:rsid w:val="00DE46F3"/>
    <w:rsid w:val="00E03946"/>
    <w:rsid w:val="00E13012"/>
    <w:rsid w:val="00E14157"/>
    <w:rsid w:val="00E34A55"/>
    <w:rsid w:val="00E360A7"/>
    <w:rsid w:val="00E37F70"/>
    <w:rsid w:val="00E84EC1"/>
    <w:rsid w:val="00E91846"/>
    <w:rsid w:val="00E9602A"/>
    <w:rsid w:val="00EA1BA0"/>
    <w:rsid w:val="00EB63F4"/>
    <w:rsid w:val="00ED2511"/>
    <w:rsid w:val="00ED69E0"/>
    <w:rsid w:val="00EE2BEB"/>
    <w:rsid w:val="00EE5CF6"/>
    <w:rsid w:val="00EE61A6"/>
    <w:rsid w:val="00F2790D"/>
    <w:rsid w:val="00F32861"/>
    <w:rsid w:val="00F46F90"/>
    <w:rsid w:val="00F54E9F"/>
    <w:rsid w:val="00F57355"/>
    <w:rsid w:val="00F70F02"/>
    <w:rsid w:val="00FA76A6"/>
    <w:rsid w:val="00FA7D77"/>
    <w:rsid w:val="00FC7C2F"/>
    <w:rsid w:val="00FD600C"/>
    <w:rsid w:val="00FD7D0D"/>
    <w:rsid w:val="00FE08C9"/>
    <w:rsid w:val="00FE2A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3B4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Courier New"/>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F61"/>
    <w:pPr>
      <w:spacing w:after="200" w:line="276" w:lineRule="auto"/>
    </w:pPr>
    <w:rPr>
      <w:spacing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1">
    <w:name w:val="st1"/>
    <w:basedOn w:val="Absatz-Standardschriftart"/>
    <w:rsid w:val="005F3800"/>
  </w:style>
  <w:style w:type="paragraph" w:styleId="Sprechblasentext">
    <w:name w:val="Balloon Text"/>
    <w:basedOn w:val="Standard"/>
    <w:link w:val="SprechblasentextZchn"/>
    <w:uiPriority w:val="99"/>
    <w:semiHidden/>
    <w:unhideWhenUsed/>
    <w:rsid w:val="005F38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3800"/>
    <w:rPr>
      <w:rFonts w:ascii="Tahoma" w:hAnsi="Tahoma" w:cs="Tahoma"/>
      <w:sz w:val="16"/>
      <w:szCs w:val="16"/>
    </w:rPr>
  </w:style>
  <w:style w:type="character" w:styleId="Hyperlink">
    <w:name w:val="Hyperlink"/>
    <w:semiHidden/>
    <w:rsid w:val="00600EB9"/>
    <w:rPr>
      <w:color w:val="0000FF"/>
      <w:u w:val="single"/>
    </w:rPr>
  </w:style>
  <w:style w:type="paragraph" w:styleId="StandardWeb">
    <w:name w:val="Normal (Web)"/>
    <w:basedOn w:val="Standard"/>
    <w:uiPriority w:val="99"/>
    <w:unhideWhenUsed/>
    <w:rsid w:val="00630939"/>
    <w:pPr>
      <w:spacing w:before="100" w:beforeAutospacing="1" w:after="100" w:afterAutospacing="1" w:line="240" w:lineRule="auto"/>
    </w:pPr>
    <w:rPr>
      <w:rFonts w:ascii="Times New Roman" w:hAnsi="Times New Roman" w:cs="Times New Roman"/>
      <w:spacing w:val="0"/>
      <w:sz w:val="24"/>
      <w:szCs w:val="24"/>
      <w:lang w:eastAsia="de-DE"/>
    </w:rPr>
  </w:style>
  <w:style w:type="character" w:styleId="BesuchterLink">
    <w:name w:val="FollowedHyperlink"/>
    <w:basedOn w:val="Absatz-Standardschriftart"/>
    <w:uiPriority w:val="99"/>
    <w:semiHidden/>
    <w:unhideWhenUsed/>
    <w:rsid w:val="004C5B19"/>
    <w:rPr>
      <w:color w:val="954F72" w:themeColor="followedHyperlink"/>
      <w:u w:val="single"/>
    </w:rPr>
  </w:style>
  <w:style w:type="paragraph" w:styleId="KeinLeerraum">
    <w:name w:val="No Spacing"/>
    <w:uiPriority w:val="1"/>
    <w:qFormat/>
    <w:rsid w:val="007241F8"/>
    <w:rPr>
      <w:spacing w:val="20"/>
      <w:lang w:eastAsia="en-US"/>
    </w:rPr>
  </w:style>
  <w:style w:type="paragraph" w:styleId="Kopfzeile">
    <w:name w:val="header"/>
    <w:basedOn w:val="Standard"/>
    <w:link w:val="KopfzeileZchn"/>
    <w:uiPriority w:val="99"/>
    <w:unhideWhenUsed/>
    <w:rsid w:val="00FA76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76A6"/>
    <w:rPr>
      <w:spacing w:val="20"/>
      <w:lang w:eastAsia="en-US"/>
    </w:rPr>
  </w:style>
  <w:style w:type="paragraph" w:styleId="Fuzeile">
    <w:name w:val="footer"/>
    <w:basedOn w:val="Standard"/>
    <w:link w:val="FuzeileZchn"/>
    <w:uiPriority w:val="99"/>
    <w:unhideWhenUsed/>
    <w:rsid w:val="00FA76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76A6"/>
    <w:rPr>
      <w:spacing w:val="20"/>
      <w:lang w:eastAsia="en-US"/>
    </w:rPr>
  </w:style>
  <w:style w:type="character" w:customStyle="1" w:styleId="apple-converted-space">
    <w:name w:val="apple-converted-space"/>
    <w:basedOn w:val="Absatz-Standardschriftart"/>
    <w:rsid w:val="007558D0"/>
  </w:style>
  <w:style w:type="character" w:styleId="NichtaufgelsteErwhnung">
    <w:name w:val="Unresolved Mention"/>
    <w:basedOn w:val="Absatz-Standardschriftart"/>
    <w:uiPriority w:val="99"/>
    <w:semiHidden/>
    <w:unhideWhenUsed/>
    <w:rsid w:val="00467E50"/>
    <w:rPr>
      <w:color w:val="605E5C"/>
      <w:shd w:val="clear" w:color="auto" w:fill="E1DFDD"/>
    </w:rPr>
  </w:style>
  <w:style w:type="character" w:styleId="Fett">
    <w:name w:val="Strong"/>
    <w:basedOn w:val="Absatz-Standardschriftart"/>
    <w:uiPriority w:val="22"/>
    <w:qFormat/>
    <w:rsid w:val="00FE2ACB"/>
    <w:rPr>
      <w:b/>
      <w:bCs/>
    </w:rPr>
  </w:style>
  <w:style w:type="character" w:styleId="Hervorhebung">
    <w:name w:val="Emphasis"/>
    <w:basedOn w:val="Absatz-Standardschriftart"/>
    <w:uiPriority w:val="20"/>
    <w:qFormat/>
    <w:rsid w:val="00FE2A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7243">
      <w:bodyDiv w:val="1"/>
      <w:marLeft w:val="0"/>
      <w:marRight w:val="0"/>
      <w:marTop w:val="0"/>
      <w:marBottom w:val="0"/>
      <w:divBdr>
        <w:top w:val="none" w:sz="0" w:space="0" w:color="auto"/>
        <w:left w:val="none" w:sz="0" w:space="0" w:color="auto"/>
        <w:bottom w:val="none" w:sz="0" w:space="0" w:color="auto"/>
        <w:right w:val="none" w:sz="0" w:space="0" w:color="auto"/>
      </w:divBdr>
    </w:div>
    <w:div w:id="919756902">
      <w:bodyDiv w:val="1"/>
      <w:marLeft w:val="0"/>
      <w:marRight w:val="0"/>
      <w:marTop w:val="0"/>
      <w:marBottom w:val="0"/>
      <w:divBdr>
        <w:top w:val="none" w:sz="0" w:space="0" w:color="auto"/>
        <w:left w:val="none" w:sz="0" w:space="0" w:color="auto"/>
        <w:bottom w:val="none" w:sz="0" w:space="0" w:color="auto"/>
        <w:right w:val="none" w:sz="0" w:space="0" w:color="auto"/>
      </w:divBdr>
    </w:div>
    <w:div w:id="949816180">
      <w:bodyDiv w:val="1"/>
      <w:marLeft w:val="0"/>
      <w:marRight w:val="0"/>
      <w:marTop w:val="0"/>
      <w:marBottom w:val="0"/>
      <w:divBdr>
        <w:top w:val="none" w:sz="0" w:space="0" w:color="auto"/>
        <w:left w:val="none" w:sz="0" w:space="0" w:color="auto"/>
        <w:bottom w:val="none" w:sz="0" w:space="0" w:color="auto"/>
        <w:right w:val="none" w:sz="0" w:space="0" w:color="auto"/>
      </w:divBdr>
    </w:div>
    <w:div w:id="1124426260">
      <w:bodyDiv w:val="1"/>
      <w:marLeft w:val="0"/>
      <w:marRight w:val="0"/>
      <w:marTop w:val="0"/>
      <w:marBottom w:val="0"/>
      <w:divBdr>
        <w:top w:val="none" w:sz="0" w:space="0" w:color="auto"/>
        <w:left w:val="none" w:sz="0" w:space="0" w:color="auto"/>
        <w:bottom w:val="none" w:sz="0" w:space="0" w:color="auto"/>
        <w:right w:val="none" w:sz="0" w:space="0" w:color="auto"/>
      </w:divBdr>
    </w:div>
    <w:div w:id="1136096403">
      <w:bodyDiv w:val="1"/>
      <w:marLeft w:val="0"/>
      <w:marRight w:val="0"/>
      <w:marTop w:val="0"/>
      <w:marBottom w:val="0"/>
      <w:divBdr>
        <w:top w:val="none" w:sz="0" w:space="0" w:color="auto"/>
        <w:left w:val="none" w:sz="0" w:space="0" w:color="auto"/>
        <w:bottom w:val="none" w:sz="0" w:space="0" w:color="auto"/>
        <w:right w:val="none" w:sz="0" w:space="0" w:color="auto"/>
      </w:divBdr>
    </w:div>
    <w:div w:id="1155028269">
      <w:bodyDiv w:val="1"/>
      <w:marLeft w:val="0"/>
      <w:marRight w:val="0"/>
      <w:marTop w:val="0"/>
      <w:marBottom w:val="0"/>
      <w:divBdr>
        <w:top w:val="none" w:sz="0" w:space="0" w:color="auto"/>
        <w:left w:val="none" w:sz="0" w:space="0" w:color="auto"/>
        <w:bottom w:val="none" w:sz="0" w:space="0" w:color="auto"/>
        <w:right w:val="none" w:sz="0" w:space="0" w:color="auto"/>
      </w:divBdr>
    </w:div>
    <w:div w:id="1322930533">
      <w:bodyDiv w:val="1"/>
      <w:marLeft w:val="0"/>
      <w:marRight w:val="0"/>
      <w:marTop w:val="0"/>
      <w:marBottom w:val="0"/>
      <w:divBdr>
        <w:top w:val="none" w:sz="0" w:space="0" w:color="auto"/>
        <w:left w:val="none" w:sz="0" w:space="0" w:color="auto"/>
        <w:bottom w:val="none" w:sz="0" w:space="0" w:color="auto"/>
        <w:right w:val="none" w:sz="0" w:space="0" w:color="auto"/>
      </w:divBdr>
    </w:div>
    <w:div w:id="1484615397">
      <w:bodyDiv w:val="1"/>
      <w:marLeft w:val="0"/>
      <w:marRight w:val="0"/>
      <w:marTop w:val="0"/>
      <w:marBottom w:val="0"/>
      <w:divBdr>
        <w:top w:val="none" w:sz="0" w:space="0" w:color="auto"/>
        <w:left w:val="none" w:sz="0" w:space="0" w:color="auto"/>
        <w:bottom w:val="none" w:sz="0" w:space="0" w:color="auto"/>
        <w:right w:val="none" w:sz="0" w:space="0" w:color="auto"/>
      </w:divBdr>
      <w:divsChild>
        <w:div w:id="1697123998">
          <w:marLeft w:val="0"/>
          <w:marRight w:val="0"/>
          <w:marTop w:val="0"/>
          <w:marBottom w:val="0"/>
          <w:divBdr>
            <w:top w:val="none" w:sz="0" w:space="0" w:color="auto"/>
            <w:left w:val="none" w:sz="0" w:space="0" w:color="auto"/>
            <w:bottom w:val="none" w:sz="0" w:space="0" w:color="auto"/>
            <w:right w:val="none" w:sz="0" w:space="0" w:color="auto"/>
          </w:divBdr>
          <w:divsChild>
            <w:div w:id="2071416403">
              <w:marLeft w:val="0"/>
              <w:marRight w:val="0"/>
              <w:marTop w:val="0"/>
              <w:marBottom w:val="0"/>
              <w:divBdr>
                <w:top w:val="none" w:sz="0" w:space="0" w:color="auto"/>
                <w:left w:val="none" w:sz="0" w:space="0" w:color="auto"/>
                <w:bottom w:val="none" w:sz="0" w:space="0" w:color="auto"/>
                <w:right w:val="none" w:sz="0" w:space="0" w:color="auto"/>
              </w:divBdr>
              <w:divsChild>
                <w:div w:id="6606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5943">
      <w:bodyDiv w:val="1"/>
      <w:marLeft w:val="0"/>
      <w:marRight w:val="0"/>
      <w:marTop w:val="0"/>
      <w:marBottom w:val="0"/>
      <w:divBdr>
        <w:top w:val="none" w:sz="0" w:space="0" w:color="auto"/>
        <w:left w:val="none" w:sz="0" w:space="0" w:color="auto"/>
        <w:bottom w:val="none" w:sz="0" w:space="0" w:color="auto"/>
        <w:right w:val="none" w:sz="0" w:space="0" w:color="auto"/>
      </w:divBdr>
    </w:div>
    <w:div w:id="1671520155">
      <w:bodyDiv w:val="1"/>
      <w:marLeft w:val="0"/>
      <w:marRight w:val="0"/>
      <w:marTop w:val="0"/>
      <w:marBottom w:val="0"/>
      <w:divBdr>
        <w:top w:val="none" w:sz="0" w:space="0" w:color="auto"/>
        <w:left w:val="none" w:sz="0" w:space="0" w:color="auto"/>
        <w:bottom w:val="none" w:sz="0" w:space="0" w:color="auto"/>
        <w:right w:val="none" w:sz="0" w:space="0" w:color="auto"/>
      </w:divBdr>
    </w:div>
    <w:div w:id="1728406961">
      <w:bodyDiv w:val="1"/>
      <w:marLeft w:val="0"/>
      <w:marRight w:val="0"/>
      <w:marTop w:val="0"/>
      <w:marBottom w:val="0"/>
      <w:divBdr>
        <w:top w:val="none" w:sz="0" w:space="0" w:color="auto"/>
        <w:left w:val="none" w:sz="0" w:space="0" w:color="auto"/>
        <w:bottom w:val="none" w:sz="0" w:space="0" w:color="auto"/>
        <w:right w:val="none" w:sz="0" w:space="0" w:color="auto"/>
      </w:divBdr>
    </w:div>
    <w:div w:id="1773546030">
      <w:bodyDiv w:val="1"/>
      <w:marLeft w:val="0"/>
      <w:marRight w:val="0"/>
      <w:marTop w:val="0"/>
      <w:marBottom w:val="0"/>
      <w:divBdr>
        <w:top w:val="none" w:sz="0" w:space="0" w:color="auto"/>
        <w:left w:val="none" w:sz="0" w:space="0" w:color="auto"/>
        <w:bottom w:val="none" w:sz="0" w:space="0" w:color="auto"/>
        <w:right w:val="none" w:sz="0" w:space="0" w:color="auto"/>
      </w:divBdr>
    </w:div>
    <w:div w:id="1834762000">
      <w:bodyDiv w:val="1"/>
      <w:marLeft w:val="0"/>
      <w:marRight w:val="0"/>
      <w:marTop w:val="0"/>
      <w:marBottom w:val="0"/>
      <w:divBdr>
        <w:top w:val="none" w:sz="0" w:space="0" w:color="auto"/>
        <w:left w:val="none" w:sz="0" w:space="0" w:color="auto"/>
        <w:bottom w:val="none" w:sz="0" w:space="0" w:color="auto"/>
        <w:right w:val="none" w:sz="0" w:space="0" w:color="auto"/>
      </w:divBdr>
    </w:div>
    <w:div w:id="1950121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alls/EAG_T_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alls/EAG_T_2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inhard.gattinger@energieag.at" TargetMode="External"/><Relationship Id="rId1" Type="http://schemas.openxmlformats.org/officeDocument/2006/relationships/hyperlink" Target="mailto:eva.fostel@ufg.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78B0BA-EF3A-E742-BC33-058E0305B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Kunstuniversität Linz</Company>
  <LinksUpToDate>false</LinksUpToDate>
  <CharactersWithSpaces>2326</CharactersWithSpaces>
  <SharedDoc>false</SharedDoc>
  <HLinks>
    <vt:vector size="6" baseType="variant">
      <vt:variant>
        <vt:i4>8060944</vt:i4>
      </vt:variant>
      <vt:variant>
        <vt:i4>0</vt:i4>
      </vt:variant>
      <vt:variant>
        <vt:i4>0</vt:i4>
      </vt:variant>
      <vt:variant>
        <vt:i4>5</vt:i4>
      </vt:variant>
      <vt:variant>
        <vt:lpwstr>mailto:elisabeth.egger-mann@ufg.ac.at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nuser</dc:creator>
  <cp:keywords/>
  <cp:lastModifiedBy>Microsoft Office User</cp:lastModifiedBy>
  <cp:revision>35</cp:revision>
  <cp:lastPrinted>2022-03-24T11:02:00Z</cp:lastPrinted>
  <dcterms:created xsi:type="dcterms:W3CDTF">2021-02-18T11:58:00Z</dcterms:created>
  <dcterms:modified xsi:type="dcterms:W3CDTF">2022-03-24T11:06:00Z</dcterms:modified>
</cp:coreProperties>
</file>